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1D" w:rsidRDefault="004B001D" w:rsidP="004B001D">
      <w:pPr>
        <w:rPr>
          <w:b/>
          <w:color w:val="FF0000"/>
          <w:sz w:val="28"/>
          <w:szCs w:val="28"/>
        </w:rPr>
      </w:pPr>
      <w:r w:rsidRPr="008709F6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5C5D90" wp14:editId="4D7E1223">
            <wp:simplePos x="0" y="0"/>
            <wp:positionH relativeFrom="column">
              <wp:posOffset>-297180</wp:posOffset>
            </wp:positionH>
            <wp:positionV relativeFrom="paragraph">
              <wp:posOffset>-106739</wp:posOffset>
            </wp:positionV>
            <wp:extent cx="1070976" cy="967563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76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9F6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7B944CC" wp14:editId="49913B5F">
                <wp:simplePos x="0" y="0"/>
                <wp:positionH relativeFrom="column">
                  <wp:posOffset>1137684</wp:posOffset>
                </wp:positionH>
                <wp:positionV relativeFrom="paragraph">
                  <wp:posOffset>-233916</wp:posOffset>
                </wp:positionV>
                <wp:extent cx="4886325" cy="1657763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657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0C44" w:rsidRPr="001C37B5" w:rsidRDefault="00C10C44" w:rsidP="00C10C44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 Maryland </w:t>
                            </w:r>
                            <w:proofErr w:type="spellStart"/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Envirothon</w:t>
                            </w:r>
                            <w:proofErr w:type="spellEnd"/>
                          </w:p>
                          <w:p w:rsidR="00C10C44" w:rsidRPr="001C37B5" w:rsidRDefault="00C10C44" w:rsidP="00A64CD6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</w:p>
                          <w:p w:rsidR="00C10C44" w:rsidRPr="001C37B5" w:rsidRDefault="00C10C44" w:rsidP="00A64CD6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C10C44" w:rsidRPr="001C37B5" w:rsidRDefault="00A64CD6" w:rsidP="00A64CD6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C10C44"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C10C44" w:rsidRDefault="0019446D" w:rsidP="00A64CD6">
                            <w:pPr>
                              <w:tabs>
                                <w:tab w:val="left" w:pos="90"/>
                              </w:tabs>
                              <w:ind w:left="90"/>
                              <w:jc w:val="center"/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(240</w:t>
                            </w:r>
                            <w:r w:rsidR="00C10C44" w:rsidRPr="00EA3E0B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)</w:t>
                            </w:r>
                            <w:r w:rsidR="00C10C44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609-3508</w:t>
                            </w:r>
                          </w:p>
                          <w:p w:rsidR="008A789F" w:rsidRPr="00EA3E0B" w:rsidRDefault="008A789F" w:rsidP="00A64CD6">
                            <w:pPr>
                              <w:tabs>
                                <w:tab w:val="left" w:pos="90"/>
                              </w:tabs>
                              <w:ind w:left="90"/>
                              <w:jc w:val="center"/>
                              <w:rPr>
                                <w:rFonts w:ascii="StoneSans-Semibold" w:hAnsi="StoneSans-Semibold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chartsock@atlanticbbn.net</w:t>
                            </w:r>
                          </w:p>
                          <w:p w:rsidR="00151298" w:rsidRDefault="00151298" w:rsidP="007612F9">
                            <w:pPr>
                              <w:autoSpaceDE w:val="0"/>
                              <w:autoSpaceDN w:val="0"/>
                              <w:adjustRightInd w:val="0"/>
                              <w:ind w:firstLine="171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6pt;margin-top:-18.4pt;width:384.75pt;height:130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ey/QIAAGYGAAAOAAAAZHJzL2Uyb0RvYy54bWysVduO0zAQfUfiHyy/Z3Npmps2RW23QUjL&#10;RdpFPLuJ01gkdrDdpgXx74ydXoEHBPQh8jiT4znHZ6b3r/Zdi3ZUKiZ4jv07DyPKS1Exvsnxx+fC&#10;STBSmvCKtILTHB+owq9mL1/cD31GA9GItqISAQhX2dDnuNG6z1xXlQ3tiLoTPeXwshayIxpCuXEr&#10;SQZA71o38LzIHYSseilKqhTsPowv8czi1zUt9fu6VlSjNsdQm7ZPaZ9r83Rn9yTbSNI3rDyWQf6i&#10;io4wDoeeoR6IJmgr2S9QHSulUKLWd6XoXFHXrKSWA7DxvZ/YPDWkp5YLiKP6s0zq/8GW73YfJGJV&#10;jgOMOOngip7pXqOF2KPQqDP0KoOkpx7S9B624ZYtU9U/ivKzQlwsG8I3dC6lGBpKKqjOB6zjtuXw&#10;fOgB2Dd47hXgiK4M9Hp4KyrIIVstLPy+lp0RFCRCcCbc3eF8X6bAEjbDJIkmwRSjEt750TSOo4k9&#10;g2Snz3up9GsqOmQWOZZgCAtPdo9Km3JIdkoxpynRsqpgbWsDuVkvW4l2BMxT2N8R/Sat5SaZC/PZ&#10;iDjuUGu/8RiSQc2wNJmmemuNb6kfhN4iSJ0iSmInLMKpk8Ze4nh+ukgjL0zDh+K7KdcPs4ZVFeWP&#10;jNOTTf3wz2xwbJjRYNaoaLCCknYDPXs07g0ldc3cs7/fMe+YhuZtWZfj5JxEMmOCFa9AC5Jpwtpx&#10;7d6ysNKDFLeKzIupF4eTxInj6cQJJyvPWSTF0pkv/SiKV4vlYuXfKrKyKqt/F8UWcroyE4gtsHtq&#10;qgFVzHhnMk0DMHbFYHwE8cgXjRqWWmIkhf7EdGMNb/Q1GDdC3ljojD4KcTn4Sqcjt4tU4NaTj2wf&#10;mdYZm0jv13sQ3DTXWlQH6Cgox94yDGdYNEJ+xWiAQZdj9WVLJMWofcOhVyeRn0IL6etAXgfr64Dw&#10;EqByrDEal0s9TtNtL9mmgZPG6cDFHDq5ZrbHLlUBFRPAMLOkjoPXTMvr2GZd/h5mPwAAAP//AwBQ&#10;SwMEFAAGAAgAAAAhAAFBdCXfAAAACwEAAA8AAABkcnMvZG93bnJldi54bWxMjzFPwzAQhXck/oN1&#10;SGyt0yRKkxCnQiAYWBAtC5sbH3FEfI5itw3/nmOC8emevvtes1vcKM44h8GTgs06AYHUeTNQr+D9&#10;8LQqQYSoyejREyr4xgC79vqq0bXxF3rD8z72giEUaq3AxjjVUobOotNh7Sckvn362enIce6lmfWF&#10;4W6UaZIU0umB+IPVEz5Y7L72J8eU8qXMstfi43HzPOV9Yhc8VItStzfL/R2IiEv8K8OvPqtDy05H&#10;fyITxMh5W6VcVbDKCt7AjSovtyCOCtI0z0C2jfy/of0BAAD//wMAUEsBAi0AFAAGAAgAAAAhALaD&#10;OJL+AAAA4QEAABMAAAAAAAAAAAAAAAAAAAAAAFtDb250ZW50X1R5cGVzXS54bWxQSwECLQAUAAYA&#10;CAAAACEAOP0h/9YAAACUAQAACwAAAAAAAAAAAAAAAAAvAQAAX3JlbHMvLnJlbHNQSwECLQAUAAYA&#10;CAAAACEAhr73sv0CAABmBgAADgAAAAAAAAAAAAAAAAAuAgAAZHJzL2Uyb0RvYy54bWxQSwECLQAU&#10;AAYACAAAACEAAUF0Jd8AAAALAQAADwAAAAAAAAAAAAAAAABXBQAAZHJzL2Rvd25yZXYueG1sUEsF&#10;BgAAAAAEAAQA8wAAAGMGAAAAAA=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C10C44" w:rsidRPr="001C37B5" w:rsidRDefault="00C10C44" w:rsidP="00C10C44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The Maryland Envirothon</w:t>
                      </w:r>
                    </w:p>
                    <w:p w:rsidR="00C10C44" w:rsidRPr="001C37B5" w:rsidRDefault="00C10C44" w:rsidP="00A64CD6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</w:p>
                    <w:p w:rsidR="00C10C44" w:rsidRPr="001C37B5" w:rsidRDefault="00C10C44" w:rsidP="00A64CD6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C10C44" w:rsidRPr="001C37B5" w:rsidRDefault="00A64CD6" w:rsidP="00A64CD6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StoneSans-Semibold" w:hAnsi="StoneSans-Semibold"/>
                          <w:sz w:val="16"/>
                          <w:szCs w:val="16"/>
                        </w:rPr>
                      </w:pPr>
                      <w:r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 xml:space="preserve">        </w:t>
                      </w:r>
                      <w:r w:rsidR="00C10C44"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C10C44" w:rsidRDefault="0019446D" w:rsidP="00A64CD6">
                      <w:pPr>
                        <w:tabs>
                          <w:tab w:val="left" w:pos="90"/>
                        </w:tabs>
                        <w:ind w:left="90"/>
                        <w:jc w:val="center"/>
                        <w:rPr>
                          <w:rFonts w:ascii="StoneSans-Semibold" w:hAnsi="StoneSans-Semibold"/>
                          <w:sz w:val="18"/>
                          <w:szCs w:val="18"/>
                        </w:rPr>
                      </w:pP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(240</w:t>
                      </w:r>
                      <w:r w:rsidR="00C10C44" w:rsidRPr="00EA3E0B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)</w:t>
                      </w:r>
                      <w:r w:rsidR="00C10C44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609-3508</w:t>
                      </w:r>
                    </w:p>
                    <w:p w:rsidR="008A789F" w:rsidRPr="00EA3E0B" w:rsidRDefault="008A789F" w:rsidP="00A64CD6">
                      <w:pPr>
                        <w:tabs>
                          <w:tab w:val="left" w:pos="90"/>
                        </w:tabs>
                        <w:ind w:left="90"/>
                        <w:jc w:val="center"/>
                        <w:rPr>
                          <w:rFonts w:ascii="StoneSans-Semibold" w:hAnsi="StoneSans-Semibold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chartsock@atlanticbbn.net</w:t>
                      </w:r>
                    </w:p>
                    <w:p w:rsidR="00151298" w:rsidRDefault="00151298" w:rsidP="007612F9">
                      <w:pPr>
                        <w:autoSpaceDE w:val="0"/>
                        <w:autoSpaceDN w:val="0"/>
                        <w:adjustRightInd w:val="0"/>
                        <w:ind w:firstLine="171"/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  <w:r w:rsidRPr="008709F6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8944A8" wp14:editId="5B1B89F1">
                <wp:simplePos x="0" y="0"/>
                <wp:positionH relativeFrom="column">
                  <wp:posOffset>-446567</wp:posOffset>
                </wp:positionH>
                <wp:positionV relativeFrom="paragraph">
                  <wp:posOffset>43357</wp:posOffset>
                </wp:positionV>
                <wp:extent cx="1580515" cy="351451"/>
                <wp:effectExtent l="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35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64B" w:rsidRPr="008C0707" w:rsidRDefault="00D7564B" w:rsidP="00D7564B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</w:t>
                            </w:r>
                            <w:r w:rsidR="004B00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mdenvirothon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5.15pt;margin-top:3.4pt;width:124.45pt;height:27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bi/AIAAGwGAAAOAAAAZHJzL2Uyb0RvYy54bWysVV1vmzAUfZ+0/2D5nQIJJIBKqiQN06Tu&#10;Q2qnPTvYBGtgM9sJ6ab9912bfLVbpWlbHpCvuRzfc3zuzfXNvm3QjinNpchxeBVgxEQpKRebHH96&#10;KLwEI22IoKSRguX4kWl8M3v96rrvMjaStWwoUwhAhM76Lse1MV3m+7qsWUv0leyYgJeVVC0xEKqN&#10;TxXpAb1t/FEQTPxeKtopWTKtYfd2eIlnDr+qWGk+VJVmBjU5htqMeyr3XNunP7sm2UaRrubloQzy&#10;F1W0hAs49AR1SwxBW8V/gWp5qaSWlbkqZevLquIlcxyATRg8Y3Nfk445LiCO7k4y6f8HW77ffVSI&#10;0xxHGAnSwhU9sL1BC7lHiVWn73QGSfcdpJk9bMMtO6a6u5PlF42EXNZEbNhcKdnXjFCoLgSsw7bj&#10;8PDYAXBo8fwLwAFdW+h1/05SyCFbIx38vlKtFRQkQnAm3N3j6b5sgaUtJE6COIwxKuHdOA6jeDiC&#10;ZMevO6XNGyZbZBc5VuAHh052d9rYakh2TLGHadlwWvCmcYHarJeNQjsC3inczxF4ltYImyyk/WxA&#10;HHaYc99wDMmgZFjaTFu8c8b3NBxFwWKUesUkmXpREcVeOg0SLwjTRToJojS6LX7YcsMoqzmlTNxx&#10;wY4uDaM/c8GhXwZ/OZ+i3ulJmg207MG3LzMP3O93zFtuoHcb3uY4OSWRzHpgJShoQTJDeDOs/acs&#10;nPQgxVNF5kUcTKNx4k2n8diLxqvAWyTF0psvw8lkulosF6vwqSIrp7L+d1FcIccrs4HcArv7mvaI&#10;cuudcZyOwNeUw/QYTQe+aNCwNAojJc1nbmrnd6uvxdAvWuiEPghxPvhCpwO3s1Tg1qOPXBvZzhl6&#10;yOzXe9fFrgFsi60lfYS+gqrcZcOIhkUt1TeMehh3OdZft0QxjJq3Ajp2PAlTaCRzGajLYH0ZEFEC&#10;VI4NRsNyaYaZuu0U39Rw0jAjhJxDP1fctdq5KmBkAxhpjtth/NqZeRm7rPOfxOwnAAAA//8DAFBL&#10;AwQUAAYACAAAACEAOUET8NwAAAAIAQAADwAAAGRycy9kb3ducmV2LnhtbEyPMU/DMBSEdyT+g/WQ&#10;2Fo7DUpDiFMhEAwsiJaFzY0fcUT8HMVuG/49rxMdT3f67q7ezH4QR5xiH0hDtlQgkNpge+o0fO5e&#10;FiWImAxZMwRCDb8YYdNcX9WmsuFEH3jcpk4whGJlNLiUxkrK2Dr0Ji7DiMTed5i8SSynTtrJnBju&#10;B7lSqpDe9MQNzoz45LD92R48U8q3Ms/fi6/n7HW865SbcXc/a317Mz8+gEg4p/8wnOfzdGh40z4c&#10;yEYxaFisVc5RDQU/OPvrsgCxZ73KQDa1vDzQ/AEAAP//AwBQSwECLQAUAAYACAAAACEAtoM4kv4A&#10;AADhAQAAEwAAAAAAAAAAAAAAAAAAAAAAW0NvbnRlbnRfVHlwZXNdLnhtbFBLAQItABQABgAIAAAA&#10;IQA4/SH/1gAAAJQBAAALAAAAAAAAAAAAAAAAAC8BAABfcmVscy8ucmVsc1BLAQItABQABgAIAAAA&#10;IQDbodbi/AIAAGwGAAAOAAAAAAAAAAAAAAAAAC4CAABkcnMvZTJvRG9jLnhtbFBLAQItABQABgAI&#10;AAAAIQA5QRPw3AAAAAgBAAAPAAAAAAAAAAAAAAAAAFYFAABkcnMvZG93bnJldi54bWxQSwUGAAAA&#10;AAQABADzAAAAXw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D7564B" w:rsidRPr="008C0707" w:rsidRDefault="00D7564B" w:rsidP="00D7564B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</w:t>
                      </w:r>
                      <w:r w:rsidR="004B001D">
                        <w:rPr>
                          <w:b/>
                          <w:bCs/>
                          <w:sz w:val="20"/>
                          <w:szCs w:val="20"/>
                        </w:rPr>
                        <w:t>mdenvirothon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C0707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denvirothon</w:t>
      </w:r>
      <w:proofErr w:type="spellEnd"/>
      <w:proofErr w:type="gramEnd"/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  <w:r w:rsidRPr="008709F6">
        <w:rPr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F7E0D86" wp14:editId="31D9AB31">
                <wp:simplePos x="0" y="0"/>
                <wp:positionH relativeFrom="column">
                  <wp:posOffset>-542925</wp:posOffset>
                </wp:positionH>
                <wp:positionV relativeFrom="paragraph">
                  <wp:posOffset>132080</wp:posOffset>
                </wp:positionV>
                <wp:extent cx="65151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2.75pt,10.4pt" to="47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iiQIAAGIFAAAOAAAAZHJzL2Uyb0RvYy54bWysVE2PmzAQvVfqf7C4s0ACJEFLVrt89LJt&#10;V9qtenawCVbBRrYTElX97x2bQDfbS1WtD5bH9jy/mTfj27tT16IjlYoJnjrBje8gyitBGN+nzreX&#10;0l07SGnMCW4Fp6lzpsq52378cDv0CV2IRrSESgQgXCVDnzqN1n3ieapqaIfVjegph8NayA5rMOXe&#10;IxIPgN613sL3Y28QkvRSVFQp2M3HQ2dr8euaVvprXSuqUZs6wE3bWdp5Z2Zve4uTvcR9w6oLDfwf&#10;LDrMODw6Q+VYY3SQ7C+ojlVSKFHrm0p0nqhrVlEbA0QT+G+ieW5wT20skBzVz2lS7wdbfTk+ScRI&#10;6iwdxHEHEj0yTlFsMjP0KoELGX+SJrbqxJ/7R1H9UIiLrMF8Ty3Dl3MPboHx8K5cjKF6wN8NnwWB&#10;O/ighU3TqZadgYQEoJNV4zyrQU8aVbAZR0EU+CBaNZ15OJkce6n0Jyo6ZBap0wJnC4yPj0obIjiZ&#10;rph3uChZ21qxW44GYLvxI996KNEyYk7NPSX3u6yV6IhNvdhhw4KT19ekOHBi0RqKSXFZa8zacQ2v&#10;t9zgUVuCIyWwThqWdh9itOXxc+NvinWxDt1wERdu6Oe5e19moRuXwSrKl3mW5cEvQzQIk4YRQrnh&#10;OpVqEP5bKVyaZiyyuVjnrHjX6DZ9QPaa6X0Z+atwuXZXq2jphsvCdx/WZebeZ0Ecr4qH7KF4w7Sw&#10;0av3ITun0rASB03lc0MGRJjRfxltFoEDBrT2YjXqhnC7hz+p0tJBUujvTDe2XE2hGYwrrUs7LlrP&#10;6GMiJg2NNatwie1PqkDzSV/bBabwxxbaCXJ+klN3QCNbp8unY36K1zasX3+N298AAAD//wMAUEsD&#10;BBQABgAIAAAAIQCN5Ywl2wAAAAkBAAAPAAAAZHJzL2Rvd25yZXYueG1sTI89T8MwEIZ3JP6DdUgs&#10;qLXTEtSGOBUgwU7KwOjGRxw1PofYbcK/5xADjPfeo/ej3M2+F2ccYxdIQ7ZUIJCaYDtqNbztnxcb&#10;EDEZsqYPhBq+MMKuurwoTWHDRK94rlMr2IRiYTS4lIZCytg49CYuw4DEv48wepP4HFtpRzOxue/l&#10;Sqk76U1HnODMgE8Om2N98hySvUd3s/9cZ8f6JZse1/k2jIPW11fzwz2IhHP6g+GnPleHijsdwols&#10;FL2GxSbPGdWwUjyBge2tYuHwK8iqlP8XVN8AAAD//wMAUEsBAi0AFAAGAAgAAAAhALaDOJL+AAAA&#10;4QEAABMAAAAAAAAAAAAAAAAAAAAAAFtDb250ZW50X1R5cGVzXS54bWxQSwECLQAUAAYACAAAACEA&#10;OP0h/9YAAACUAQAACwAAAAAAAAAAAAAAAAAvAQAAX3JlbHMvLnJlbHNQSwECLQAUAAYACAAAACEA&#10;+hGwookCAABiBQAADgAAAAAAAAAAAAAAAAAuAgAAZHJzL2Uyb0RvYy54bWxQSwECLQAUAAYACAAA&#10;ACEAjeWMJdsAAAAJAQAADwAAAAAAAAAAAAAAAADjBAAAZHJzL2Rvd25yZXYueG1sUEsFBgAAAAAE&#10;AAQA8wAAAOsFAAAAAA==&#10;" strokeweight="1.5pt">
                <v:shadow color="white"/>
              </v:line>
            </w:pict>
          </mc:Fallback>
        </mc:AlternateContent>
      </w:r>
    </w:p>
    <w:p w:rsidR="004B001D" w:rsidRDefault="004B001D" w:rsidP="00117A80">
      <w:pPr>
        <w:ind w:left="741"/>
        <w:jc w:val="center"/>
        <w:rPr>
          <w:b/>
          <w:color w:val="FF0000"/>
          <w:sz w:val="28"/>
          <w:szCs w:val="28"/>
        </w:rPr>
      </w:pPr>
    </w:p>
    <w:p w:rsidR="008709F6" w:rsidRPr="008709F6" w:rsidRDefault="003B39A4" w:rsidP="00117A80">
      <w:pPr>
        <w:ind w:left="741"/>
        <w:jc w:val="center"/>
        <w:rPr>
          <w:b/>
          <w:color w:val="FF0000"/>
          <w:sz w:val="28"/>
          <w:szCs w:val="28"/>
        </w:rPr>
      </w:pPr>
      <w:r w:rsidRPr="008709F6">
        <w:rPr>
          <w:b/>
          <w:color w:val="FF0000"/>
          <w:sz w:val="28"/>
          <w:szCs w:val="28"/>
        </w:rPr>
        <w:t xml:space="preserve">2021 </w:t>
      </w:r>
      <w:r w:rsidR="008709F6" w:rsidRPr="008709F6">
        <w:rPr>
          <w:b/>
          <w:color w:val="FF0000"/>
          <w:sz w:val="28"/>
          <w:szCs w:val="28"/>
        </w:rPr>
        <w:t xml:space="preserve">Virtual </w:t>
      </w:r>
      <w:r w:rsidR="004A0870" w:rsidRPr="008709F6">
        <w:rPr>
          <w:b/>
          <w:color w:val="FF0000"/>
          <w:sz w:val="28"/>
          <w:szCs w:val="28"/>
        </w:rPr>
        <w:t xml:space="preserve">Maryland </w:t>
      </w:r>
      <w:proofErr w:type="spellStart"/>
      <w:r w:rsidR="004A0870" w:rsidRPr="008709F6">
        <w:rPr>
          <w:b/>
          <w:color w:val="FF0000"/>
          <w:sz w:val="28"/>
          <w:szCs w:val="28"/>
        </w:rPr>
        <w:t>Envirothon</w:t>
      </w:r>
      <w:proofErr w:type="spellEnd"/>
      <w:r w:rsidR="008709F6" w:rsidRPr="008709F6">
        <w:rPr>
          <w:b/>
          <w:color w:val="FF0000"/>
          <w:sz w:val="28"/>
          <w:szCs w:val="28"/>
        </w:rPr>
        <w:t xml:space="preserve"> </w:t>
      </w:r>
    </w:p>
    <w:p w:rsidR="004A0870" w:rsidRDefault="004A0870" w:rsidP="00F21F56">
      <w:pPr>
        <w:ind w:left="741"/>
        <w:jc w:val="center"/>
        <w:rPr>
          <w:b/>
          <w:sz w:val="28"/>
          <w:szCs w:val="28"/>
        </w:rPr>
      </w:pPr>
      <w:r w:rsidRPr="008709F6">
        <w:rPr>
          <w:b/>
          <w:sz w:val="28"/>
          <w:szCs w:val="28"/>
        </w:rPr>
        <w:t xml:space="preserve"> </w:t>
      </w:r>
      <w:r w:rsidR="00833545">
        <w:rPr>
          <w:b/>
          <w:sz w:val="28"/>
          <w:szCs w:val="28"/>
        </w:rPr>
        <w:t>Schedule of Events</w:t>
      </w:r>
    </w:p>
    <w:p w:rsidR="00117A80" w:rsidRDefault="00117A80" w:rsidP="00157372">
      <w:pPr>
        <w:rPr>
          <w:b/>
          <w:sz w:val="28"/>
          <w:szCs w:val="28"/>
        </w:rPr>
      </w:pPr>
    </w:p>
    <w:p w:rsidR="00117A80" w:rsidRPr="008709F6" w:rsidRDefault="00117A80" w:rsidP="00F21F56">
      <w:pPr>
        <w:ind w:left="7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  <w:r w:rsidR="00ED49F4">
        <w:rPr>
          <w:b/>
          <w:sz w:val="28"/>
          <w:szCs w:val="28"/>
        </w:rPr>
        <w:t>SCHEDULE</w:t>
      </w:r>
    </w:p>
    <w:p w:rsidR="00F069DC" w:rsidRDefault="00F069DC" w:rsidP="001A6D50">
      <w:pPr>
        <w:ind w:left="360"/>
        <w:jc w:val="center"/>
      </w:pPr>
    </w:p>
    <w:p w:rsidR="006D2851" w:rsidRDefault="00A62CAE" w:rsidP="006D2851">
      <w:pPr>
        <w:ind w:left="360"/>
      </w:pPr>
      <w:r>
        <w:t xml:space="preserve">Prior to the competition, </w:t>
      </w:r>
      <w:r w:rsidR="0026004A">
        <w:t>R</w:t>
      </w:r>
      <w:r w:rsidR="006D2851">
        <w:t>esource</w:t>
      </w:r>
      <w:r>
        <w:t xml:space="preserve"> P</w:t>
      </w:r>
      <w:r w:rsidR="006D2851">
        <w:t>rofessionals</w:t>
      </w:r>
      <w:r>
        <w:t xml:space="preserve"> fro</w:t>
      </w:r>
      <w:r w:rsidR="006D2851">
        <w:t>m Aquatics, Forestry, Soils and Wildlife will be offering virtual</w:t>
      </w:r>
      <w:r>
        <w:t xml:space="preserve"> training sessions, </w:t>
      </w:r>
      <w:r w:rsidR="006D2851">
        <w:t xml:space="preserve">at which time students will be able to ask questions. </w:t>
      </w:r>
      <w:r w:rsidR="0026004A">
        <w:t>Prior to attending the training sessions, s</w:t>
      </w:r>
      <w:r>
        <w:t>tu</w:t>
      </w:r>
      <w:r w:rsidR="0026004A">
        <w:t>dents are encouraged</w:t>
      </w:r>
      <w:r>
        <w:t xml:space="preserve"> to watch the training videos</w:t>
      </w:r>
      <w:r w:rsidR="0026004A">
        <w:t xml:space="preserve"> for each resource area,</w:t>
      </w:r>
      <w:r>
        <w:t xml:space="preserve"> which will be posted on the Maryland </w:t>
      </w:r>
      <w:proofErr w:type="spellStart"/>
      <w:r>
        <w:t>Envirothon</w:t>
      </w:r>
      <w:proofErr w:type="spellEnd"/>
      <w:r>
        <w:t xml:space="preserve"> website and </w:t>
      </w:r>
      <w:r w:rsidR="0026004A">
        <w:t xml:space="preserve">also on </w:t>
      </w:r>
      <w:r>
        <w:t>YouTube.</w:t>
      </w:r>
      <w:r w:rsidR="006D2851">
        <w:t xml:space="preserve"> Following is the training schedule;</w:t>
      </w:r>
    </w:p>
    <w:p w:rsidR="006D2851" w:rsidRDefault="006D2851" w:rsidP="006D2851">
      <w:pPr>
        <w:ind w:left="360"/>
      </w:pPr>
    </w:p>
    <w:p w:rsidR="006D2851" w:rsidRDefault="006D2851" w:rsidP="006D2851">
      <w:pPr>
        <w:ind w:left="360"/>
      </w:pPr>
      <w:r w:rsidRPr="006D2851">
        <w:rPr>
          <w:b/>
        </w:rPr>
        <w:t>A</w:t>
      </w:r>
      <w:r w:rsidR="002C445B">
        <w:rPr>
          <w:b/>
        </w:rPr>
        <w:t xml:space="preserve">QUATICS </w:t>
      </w:r>
      <w:r>
        <w:t xml:space="preserve">– </w:t>
      </w:r>
      <w:r w:rsidR="00ED49F4">
        <w:t xml:space="preserve">Wednesday </w:t>
      </w:r>
      <w:r>
        <w:t xml:space="preserve">March 31, 6PM </w:t>
      </w:r>
      <w:r w:rsidR="00157372">
        <w:t xml:space="preserve">     </w:t>
      </w:r>
      <w:r w:rsidR="00157372" w:rsidRPr="00157372">
        <w:rPr>
          <w:b/>
        </w:rPr>
        <w:t>FORESTRY</w:t>
      </w:r>
      <w:r w:rsidR="00157372">
        <w:t xml:space="preserve"> – Friday April 2, 6PM</w:t>
      </w:r>
    </w:p>
    <w:p w:rsidR="006D2851" w:rsidRDefault="006D2851" w:rsidP="00157372">
      <w:pPr>
        <w:ind w:left="360"/>
      </w:pPr>
      <w:r>
        <w:t xml:space="preserve">                   </w:t>
      </w:r>
      <w:r w:rsidR="002C445B">
        <w:t xml:space="preserve">      </w:t>
      </w:r>
      <w:r w:rsidR="00ED49F4">
        <w:t xml:space="preserve">Friday </w:t>
      </w:r>
      <w:r>
        <w:t>April 9, 6PM</w:t>
      </w:r>
      <w:r w:rsidR="00157372">
        <w:t xml:space="preserve">                                           Wednesday April 7, 6PM</w:t>
      </w:r>
    </w:p>
    <w:p w:rsidR="006D2851" w:rsidRDefault="006D2851" w:rsidP="006D2851">
      <w:pPr>
        <w:ind w:left="360"/>
      </w:pPr>
    </w:p>
    <w:p w:rsidR="006D2851" w:rsidRDefault="00157372" w:rsidP="006D2851">
      <w:pPr>
        <w:ind w:left="360"/>
      </w:pPr>
      <w:r>
        <w:rPr>
          <w:b/>
        </w:rPr>
        <w:t xml:space="preserve">WILDLIFE </w:t>
      </w:r>
      <w:r w:rsidRPr="00157372">
        <w:t>– Friday March 26, 6PM</w:t>
      </w:r>
      <w:r>
        <w:rPr>
          <w:b/>
        </w:rPr>
        <w:t xml:space="preserve">               </w:t>
      </w:r>
      <w:r w:rsidR="002C445B">
        <w:rPr>
          <w:b/>
        </w:rPr>
        <w:t>SOILS</w:t>
      </w:r>
      <w:r w:rsidR="006D2851" w:rsidRPr="00117A80">
        <w:rPr>
          <w:b/>
        </w:rPr>
        <w:t xml:space="preserve"> </w:t>
      </w:r>
      <w:r w:rsidR="006D2851">
        <w:t xml:space="preserve">– </w:t>
      </w:r>
      <w:r w:rsidR="0086651B">
        <w:t xml:space="preserve">     </w:t>
      </w:r>
      <w:r w:rsidR="002C445B">
        <w:t xml:space="preserve">    Tuesday</w:t>
      </w:r>
      <w:r w:rsidR="0086651B">
        <w:t xml:space="preserve"> </w:t>
      </w:r>
      <w:r w:rsidR="006D2851">
        <w:t xml:space="preserve">April </w:t>
      </w:r>
      <w:r w:rsidR="0086651B">
        <w:t>6, 6</w:t>
      </w:r>
      <w:r w:rsidR="006D2851">
        <w:t>PM</w:t>
      </w:r>
    </w:p>
    <w:p w:rsidR="00117A80" w:rsidRDefault="00157372" w:rsidP="006D2851">
      <w:pPr>
        <w:ind w:left="360"/>
      </w:pPr>
      <w:r>
        <w:t xml:space="preserve">                        Thursday April 1, 6PM</w:t>
      </w:r>
    </w:p>
    <w:p w:rsidR="0086651B" w:rsidRDefault="0086651B" w:rsidP="00157372"/>
    <w:p w:rsidR="0086651B" w:rsidRDefault="002C445B" w:rsidP="002C445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SCHEDULE</w:t>
      </w:r>
    </w:p>
    <w:p w:rsidR="002C445B" w:rsidRPr="002C445B" w:rsidRDefault="002C445B" w:rsidP="002C445B">
      <w:pPr>
        <w:ind w:left="360"/>
        <w:jc w:val="center"/>
        <w:rPr>
          <w:b/>
          <w:sz w:val="28"/>
          <w:szCs w:val="28"/>
        </w:rPr>
      </w:pPr>
    </w:p>
    <w:p w:rsidR="00117A80" w:rsidRDefault="0086651B" w:rsidP="0086651B">
      <w:pPr>
        <w:ind w:left="360"/>
      </w:pPr>
      <w:r w:rsidRPr="0086651B">
        <w:rPr>
          <w:b/>
        </w:rPr>
        <w:t>SOILS</w:t>
      </w:r>
      <w:r>
        <w:t xml:space="preserve"> – </w:t>
      </w:r>
      <w:r w:rsidR="00ED49F4">
        <w:t xml:space="preserve">          Monday, </w:t>
      </w:r>
      <w:r>
        <w:t>April 26, 9AM – 9PM</w:t>
      </w:r>
    </w:p>
    <w:p w:rsidR="00ED49F4" w:rsidRDefault="00ED49F4" w:rsidP="0086651B">
      <w:pPr>
        <w:ind w:left="360"/>
      </w:pPr>
    </w:p>
    <w:p w:rsidR="00ED49F4" w:rsidRDefault="00ED49F4" w:rsidP="0086651B">
      <w:pPr>
        <w:ind w:left="360"/>
      </w:pPr>
      <w:r w:rsidRPr="00ED49F4">
        <w:rPr>
          <w:b/>
        </w:rPr>
        <w:t>FORESTRY</w:t>
      </w:r>
      <w:r>
        <w:t xml:space="preserve"> – Tuesday April 27, 9AM – 9PM</w:t>
      </w:r>
    </w:p>
    <w:p w:rsidR="00ED49F4" w:rsidRDefault="00ED49F4" w:rsidP="0086651B">
      <w:pPr>
        <w:ind w:left="360"/>
      </w:pPr>
    </w:p>
    <w:p w:rsidR="00ED49F4" w:rsidRDefault="00ED49F4" w:rsidP="0086651B">
      <w:pPr>
        <w:ind w:left="360"/>
      </w:pPr>
      <w:r w:rsidRPr="00ED49F4">
        <w:rPr>
          <w:b/>
        </w:rPr>
        <w:t>WILDLIFE</w:t>
      </w:r>
      <w:r>
        <w:t xml:space="preserve"> </w:t>
      </w:r>
      <w:proofErr w:type="gramStart"/>
      <w:r>
        <w:t xml:space="preserve">– </w:t>
      </w:r>
      <w:r w:rsidR="002C445B">
        <w:t xml:space="preserve"> </w:t>
      </w:r>
      <w:r>
        <w:t>Wednesday</w:t>
      </w:r>
      <w:proofErr w:type="gramEnd"/>
      <w:r>
        <w:t xml:space="preserve"> April 28, 9AM – 9PM</w:t>
      </w:r>
    </w:p>
    <w:p w:rsidR="00ED49F4" w:rsidRPr="00ED49F4" w:rsidRDefault="00ED49F4" w:rsidP="0086651B">
      <w:pPr>
        <w:ind w:left="360"/>
        <w:rPr>
          <w:b/>
        </w:rPr>
      </w:pPr>
    </w:p>
    <w:p w:rsidR="00ED49F4" w:rsidRDefault="00ED49F4" w:rsidP="0086651B">
      <w:pPr>
        <w:ind w:left="360"/>
      </w:pPr>
      <w:r w:rsidRPr="00ED49F4">
        <w:rPr>
          <w:b/>
        </w:rPr>
        <w:t>AQUATICS</w:t>
      </w:r>
      <w:r>
        <w:rPr>
          <w:b/>
        </w:rPr>
        <w:t xml:space="preserve"> – </w:t>
      </w:r>
      <w:r>
        <w:t>Thursday April 29, 9AM – 9PM</w:t>
      </w:r>
    </w:p>
    <w:p w:rsidR="00A62CAE" w:rsidRDefault="00A62CAE" w:rsidP="00157372"/>
    <w:p w:rsidR="00A62CAE" w:rsidRDefault="00A62CAE" w:rsidP="0086651B">
      <w:pPr>
        <w:ind w:left="360"/>
      </w:pPr>
    </w:p>
    <w:p w:rsidR="00A62CAE" w:rsidRDefault="00A62CAE" w:rsidP="00A62CA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KICK OFF EVENT/FUN ACTIVITY</w:t>
      </w:r>
    </w:p>
    <w:p w:rsidR="00A62CAE" w:rsidRDefault="00A62CAE" w:rsidP="00A62CAE">
      <w:pPr>
        <w:ind w:left="360"/>
        <w:jc w:val="center"/>
      </w:pPr>
      <w:r>
        <w:t xml:space="preserve">Sunday April 25, 7 – 8:30 PM </w:t>
      </w:r>
    </w:p>
    <w:p w:rsidR="00A62CAE" w:rsidRDefault="00A62CAE" w:rsidP="00A62CAE">
      <w:pPr>
        <w:ind w:left="360"/>
        <w:jc w:val="center"/>
      </w:pPr>
      <w:r>
        <w:t>(Details to Follow)</w:t>
      </w:r>
    </w:p>
    <w:p w:rsidR="00A62CAE" w:rsidRDefault="00A62CAE" w:rsidP="00A62CAE">
      <w:pPr>
        <w:ind w:left="360"/>
        <w:jc w:val="center"/>
      </w:pPr>
    </w:p>
    <w:p w:rsidR="00A62CAE" w:rsidRDefault="00A62CAE" w:rsidP="00A62CAE">
      <w:pPr>
        <w:ind w:left="360"/>
        <w:jc w:val="center"/>
      </w:pPr>
    </w:p>
    <w:p w:rsidR="00A62CAE" w:rsidRDefault="00A62CAE" w:rsidP="00A62CA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AWARDS CEREMONY</w:t>
      </w:r>
    </w:p>
    <w:p w:rsidR="00A62CAE" w:rsidRDefault="00157372" w:rsidP="00A62CAE">
      <w:pPr>
        <w:ind w:left="360"/>
        <w:jc w:val="center"/>
      </w:pPr>
      <w:r>
        <w:t>Thursday</w:t>
      </w:r>
      <w:r w:rsidR="00A62CAE">
        <w:t xml:space="preserve"> May 6, 7PM</w:t>
      </w:r>
    </w:p>
    <w:p w:rsidR="00A62CAE" w:rsidRPr="00A62CAE" w:rsidRDefault="00A62CAE" w:rsidP="00A62CAE">
      <w:pPr>
        <w:ind w:left="360"/>
        <w:jc w:val="center"/>
      </w:pPr>
      <w:r>
        <w:t>(Details to Follow)</w:t>
      </w:r>
    </w:p>
    <w:p w:rsidR="00A62CAE" w:rsidRDefault="00A62CAE" w:rsidP="0086651B">
      <w:pPr>
        <w:ind w:left="360"/>
      </w:pPr>
    </w:p>
    <w:p w:rsidR="00A62CAE" w:rsidRDefault="00A62CAE" w:rsidP="0086651B">
      <w:pPr>
        <w:ind w:left="360"/>
      </w:pPr>
    </w:p>
    <w:p w:rsidR="00A62CAE" w:rsidRPr="00A62CAE" w:rsidRDefault="00A62CAE" w:rsidP="00A62CAE">
      <w:pPr>
        <w:ind w:left="360"/>
        <w:jc w:val="center"/>
        <w:rPr>
          <w:b/>
        </w:rPr>
      </w:pPr>
      <w:bookmarkStart w:id="0" w:name="_GoBack"/>
      <w:bookmarkEnd w:id="0"/>
    </w:p>
    <w:sectPr w:rsidR="00A62CAE" w:rsidRPr="00A62CAE" w:rsidSect="004B001D"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75" w:rsidRDefault="00044575">
      <w:r>
        <w:separator/>
      </w:r>
    </w:p>
  </w:endnote>
  <w:endnote w:type="continuationSeparator" w:id="0">
    <w:p w:rsidR="00044575" w:rsidRDefault="000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98" w:rsidRDefault="00151298" w:rsidP="00F43E64">
    <w:pPr>
      <w:pStyle w:val="Footer"/>
      <w:rPr>
        <w:rStyle w:val="PageNumber"/>
      </w:rPr>
    </w:pPr>
  </w:p>
  <w:p w:rsidR="00151298" w:rsidRDefault="00151298" w:rsidP="00F069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75" w:rsidRDefault="00044575">
      <w:r>
        <w:separator/>
      </w:r>
    </w:p>
  </w:footnote>
  <w:footnote w:type="continuationSeparator" w:id="0">
    <w:p w:rsidR="00044575" w:rsidRDefault="0004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BA"/>
    <w:multiLevelType w:val="hybridMultilevel"/>
    <w:tmpl w:val="A6801836"/>
    <w:lvl w:ilvl="0" w:tplc="5BE016F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86063"/>
    <w:multiLevelType w:val="hybridMultilevel"/>
    <w:tmpl w:val="241C881C"/>
    <w:lvl w:ilvl="0" w:tplc="7F8ECF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45903"/>
    <w:multiLevelType w:val="hybridMultilevel"/>
    <w:tmpl w:val="FAF2A5F2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017AF0"/>
    <w:multiLevelType w:val="hybridMultilevel"/>
    <w:tmpl w:val="960832AA"/>
    <w:lvl w:ilvl="0" w:tplc="0E983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36C82"/>
    <w:multiLevelType w:val="hybridMultilevel"/>
    <w:tmpl w:val="FA1CAB22"/>
    <w:lvl w:ilvl="0" w:tplc="DB886C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510912"/>
    <w:multiLevelType w:val="hybridMultilevel"/>
    <w:tmpl w:val="10ACD4B8"/>
    <w:lvl w:ilvl="0" w:tplc="A0046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A6692"/>
    <w:multiLevelType w:val="hybridMultilevel"/>
    <w:tmpl w:val="8E1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4B04"/>
    <w:rsid w:val="00044575"/>
    <w:rsid w:val="00044585"/>
    <w:rsid w:val="000546B4"/>
    <w:rsid w:val="0007553E"/>
    <w:rsid w:val="00082ADD"/>
    <w:rsid w:val="000904AA"/>
    <w:rsid w:val="000B10AB"/>
    <w:rsid w:val="000B517C"/>
    <w:rsid w:val="000D2E08"/>
    <w:rsid w:val="000E33AB"/>
    <w:rsid w:val="000E6335"/>
    <w:rsid w:val="00100E19"/>
    <w:rsid w:val="00114387"/>
    <w:rsid w:val="00117A80"/>
    <w:rsid w:val="0012057A"/>
    <w:rsid w:val="00137FA5"/>
    <w:rsid w:val="00151298"/>
    <w:rsid w:val="00152611"/>
    <w:rsid w:val="00157372"/>
    <w:rsid w:val="00161F94"/>
    <w:rsid w:val="0019446D"/>
    <w:rsid w:val="001A6D50"/>
    <w:rsid w:val="001B6C55"/>
    <w:rsid w:val="001C2A24"/>
    <w:rsid w:val="001C7A8E"/>
    <w:rsid w:val="001D4D36"/>
    <w:rsid w:val="0026004A"/>
    <w:rsid w:val="00295492"/>
    <w:rsid w:val="002C445B"/>
    <w:rsid w:val="002D50A1"/>
    <w:rsid w:val="003040DF"/>
    <w:rsid w:val="003568B6"/>
    <w:rsid w:val="003717EF"/>
    <w:rsid w:val="00382971"/>
    <w:rsid w:val="00386A85"/>
    <w:rsid w:val="003B39A4"/>
    <w:rsid w:val="003E0AAD"/>
    <w:rsid w:val="003F1DC1"/>
    <w:rsid w:val="00410D97"/>
    <w:rsid w:val="00410FA3"/>
    <w:rsid w:val="00432E26"/>
    <w:rsid w:val="00444D3B"/>
    <w:rsid w:val="004714DC"/>
    <w:rsid w:val="004830A6"/>
    <w:rsid w:val="00485E95"/>
    <w:rsid w:val="004A0870"/>
    <w:rsid w:val="004B001D"/>
    <w:rsid w:val="004B1230"/>
    <w:rsid w:val="004D108E"/>
    <w:rsid w:val="004E0D5A"/>
    <w:rsid w:val="004E7CCA"/>
    <w:rsid w:val="005021D3"/>
    <w:rsid w:val="0050317D"/>
    <w:rsid w:val="0053634D"/>
    <w:rsid w:val="0054196C"/>
    <w:rsid w:val="005560B6"/>
    <w:rsid w:val="00560AD3"/>
    <w:rsid w:val="00564A02"/>
    <w:rsid w:val="00584C15"/>
    <w:rsid w:val="00593A2F"/>
    <w:rsid w:val="005A0DDD"/>
    <w:rsid w:val="005B0DB3"/>
    <w:rsid w:val="005C2567"/>
    <w:rsid w:val="005C7726"/>
    <w:rsid w:val="005D198D"/>
    <w:rsid w:val="005D523F"/>
    <w:rsid w:val="005F6F5C"/>
    <w:rsid w:val="00615267"/>
    <w:rsid w:val="0062110D"/>
    <w:rsid w:val="00626D69"/>
    <w:rsid w:val="00682044"/>
    <w:rsid w:val="00683BCF"/>
    <w:rsid w:val="006C12B8"/>
    <w:rsid w:val="006C3C86"/>
    <w:rsid w:val="006D2851"/>
    <w:rsid w:val="006F69A8"/>
    <w:rsid w:val="007078BA"/>
    <w:rsid w:val="007313B2"/>
    <w:rsid w:val="00754CE2"/>
    <w:rsid w:val="007608BF"/>
    <w:rsid w:val="007612F9"/>
    <w:rsid w:val="0076506B"/>
    <w:rsid w:val="0077014B"/>
    <w:rsid w:val="00784447"/>
    <w:rsid w:val="007A1085"/>
    <w:rsid w:val="007A48DE"/>
    <w:rsid w:val="007B7F1B"/>
    <w:rsid w:val="007E0C9D"/>
    <w:rsid w:val="007E46BB"/>
    <w:rsid w:val="007E49A5"/>
    <w:rsid w:val="00800068"/>
    <w:rsid w:val="00821DD9"/>
    <w:rsid w:val="008327AB"/>
    <w:rsid w:val="00833545"/>
    <w:rsid w:val="00865712"/>
    <w:rsid w:val="0086651B"/>
    <w:rsid w:val="008709F6"/>
    <w:rsid w:val="008733A2"/>
    <w:rsid w:val="008822C5"/>
    <w:rsid w:val="0089563E"/>
    <w:rsid w:val="00896931"/>
    <w:rsid w:val="008A789F"/>
    <w:rsid w:val="008B15D6"/>
    <w:rsid w:val="008C0707"/>
    <w:rsid w:val="008C703A"/>
    <w:rsid w:val="008D583F"/>
    <w:rsid w:val="0090175E"/>
    <w:rsid w:val="00907D41"/>
    <w:rsid w:val="00914D67"/>
    <w:rsid w:val="00927384"/>
    <w:rsid w:val="009357D4"/>
    <w:rsid w:val="009601A7"/>
    <w:rsid w:val="00970567"/>
    <w:rsid w:val="00987996"/>
    <w:rsid w:val="00991634"/>
    <w:rsid w:val="009B21BF"/>
    <w:rsid w:val="009C30D5"/>
    <w:rsid w:val="009D2A77"/>
    <w:rsid w:val="009D7310"/>
    <w:rsid w:val="009D7B12"/>
    <w:rsid w:val="00A1377B"/>
    <w:rsid w:val="00A600FC"/>
    <w:rsid w:val="00A62CAE"/>
    <w:rsid w:val="00A64CD6"/>
    <w:rsid w:val="00A66DA9"/>
    <w:rsid w:val="00A7640F"/>
    <w:rsid w:val="00A778F8"/>
    <w:rsid w:val="00AB763C"/>
    <w:rsid w:val="00AC5124"/>
    <w:rsid w:val="00AD7A86"/>
    <w:rsid w:val="00AE4FED"/>
    <w:rsid w:val="00B14F84"/>
    <w:rsid w:val="00B1588C"/>
    <w:rsid w:val="00B1643B"/>
    <w:rsid w:val="00B634B0"/>
    <w:rsid w:val="00B741A6"/>
    <w:rsid w:val="00BA24FB"/>
    <w:rsid w:val="00BB523C"/>
    <w:rsid w:val="00BC2DE6"/>
    <w:rsid w:val="00BC48C8"/>
    <w:rsid w:val="00BD2401"/>
    <w:rsid w:val="00BE326C"/>
    <w:rsid w:val="00BE69DB"/>
    <w:rsid w:val="00C10C44"/>
    <w:rsid w:val="00C17BC3"/>
    <w:rsid w:val="00C21946"/>
    <w:rsid w:val="00C3485F"/>
    <w:rsid w:val="00C36483"/>
    <w:rsid w:val="00C53785"/>
    <w:rsid w:val="00C60DD3"/>
    <w:rsid w:val="00C6347C"/>
    <w:rsid w:val="00C66232"/>
    <w:rsid w:val="00C8595F"/>
    <w:rsid w:val="00C86764"/>
    <w:rsid w:val="00C94805"/>
    <w:rsid w:val="00C96C6B"/>
    <w:rsid w:val="00CA76AC"/>
    <w:rsid w:val="00CC266F"/>
    <w:rsid w:val="00CD5C63"/>
    <w:rsid w:val="00D3284C"/>
    <w:rsid w:val="00D42177"/>
    <w:rsid w:val="00D526A0"/>
    <w:rsid w:val="00D6552D"/>
    <w:rsid w:val="00D7074B"/>
    <w:rsid w:val="00D7564B"/>
    <w:rsid w:val="00DF0C84"/>
    <w:rsid w:val="00E43AA0"/>
    <w:rsid w:val="00E60F87"/>
    <w:rsid w:val="00E72F73"/>
    <w:rsid w:val="00EA38D5"/>
    <w:rsid w:val="00EB1EC0"/>
    <w:rsid w:val="00ED49F4"/>
    <w:rsid w:val="00EE3D6C"/>
    <w:rsid w:val="00F05A12"/>
    <w:rsid w:val="00F069DC"/>
    <w:rsid w:val="00F10589"/>
    <w:rsid w:val="00F170CE"/>
    <w:rsid w:val="00F2125A"/>
    <w:rsid w:val="00F21F56"/>
    <w:rsid w:val="00F31420"/>
    <w:rsid w:val="00F317D2"/>
    <w:rsid w:val="00F43E64"/>
    <w:rsid w:val="00F45520"/>
    <w:rsid w:val="00F50167"/>
    <w:rsid w:val="00F66936"/>
    <w:rsid w:val="00F900C7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66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87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A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9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9DC"/>
  </w:style>
  <w:style w:type="character" w:styleId="Emphasis">
    <w:name w:val="Emphasis"/>
    <w:qFormat/>
    <w:rsid w:val="00485E95"/>
    <w:rPr>
      <w:i/>
      <w:iCs/>
    </w:rPr>
  </w:style>
  <w:style w:type="paragraph" w:styleId="ListParagraph">
    <w:name w:val="List Paragraph"/>
    <w:basedOn w:val="Normal"/>
    <w:uiPriority w:val="34"/>
    <w:qFormat/>
    <w:rsid w:val="00A66DA9"/>
    <w:pPr>
      <w:ind w:left="720"/>
    </w:pPr>
  </w:style>
  <w:style w:type="paragraph" w:styleId="NormalWeb">
    <w:name w:val="Normal (Web)"/>
    <w:basedOn w:val="Normal"/>
    <w:uiPriority w:val="99"/>
    <w:unhideWhenUsed/>
    <w:rsid w:val="00A7640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F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66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87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A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9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9DC"/>
  </w:style>
  <w:style w:type="character" w:styleId="Emphasis">
    <w:name w:val="Emphasis"/>
    <w:qFormat/>
    <w:rsid w:val="00485E95"/>
    <w:rPr>
      <w:i/>
      <w:iCs/>
    </w:rPr>
  </w:style>
  <w:style w:type="paragraph" w:styleId="ListParagraph">
    <w:name w:val="List Paragraph"/>
    <w:basedOn w:val="Normal"/>
    <w:uiPriority w:val="34"/>
    <w:qFormat/>
    <w:rsid w:val="00A66DA9"/>
    <w:pPr>
      <w:ind w:left="720"/>
    </w:pPr>
  </w:style>
  <w:style w:type="paragraph" w:styleId="NormalWeb">
    <w:name w:val="Normal (Web)"/>
    <w:basedOn w:val="Normal"/>
    <w:uiPriority w:val="99"/>
    <w:unhideWhenUsed/>
    <w:rsid w:val="00A7640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F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Rules&amp;RegulationsANDElectronEquipmentPolicy_(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2011_Rules&amp;RegulationsANDElectronEquipmentPolicy_(Done).dotx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Holly</dc:creator>
  <cp:lastModifiedBy>Craig Hartsock</cp:lastModifiedBy>
  <cp:revision>3</cp:revision>
  <cp:lastPrinted>2021-02-17T18:52:00Z</cp:lastPrinted>
  <dcterms:created xsi:type="dcterms:W3CDTF">2021-02-17T18:53:00Z</dcterms:created>
  <dcterms:modified xsi:type="dcterms:W3CDTF">2021-02-17T18:53:00Z</dcterms:modified>
</cp:coreProperties>
</file>